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1ABF" w14:textId="77777777" w:rsidR="00BE1102" w:rsidRPr="001648C1" w:rsidRDefault="004E2C15" w:rsidP="004E2C15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</w:t>
      </w:r>
      <w:r w:rsidR="00AD13D1" w:rsidRPr="001648C1">
        <w:rPr>
          <w:b/>
          <w:sz w:val="32"/>
          <w:szCs w:val="32"/>
        </w:rPr>
        <w:t>Naming Ionic Compounds</w:t>
      </w:r>
    </w:p>
    <w:p w14:paraId="7FCDFF3A" w14:textId="77777777" w:rsidR="00AD13D1" w:rsidRPr="00AD13D1" w:rsidRDefault="00AD13D1" w:rsidP="00AD13D1">
      <w:pPr>
        <w:jc w:val="center"/>
        <w:rPr>
          <w:sz w:val="36"/>
          <w:szCs w:val="36"/>
        </w:rPr>
      </w:pPr>
    </w:p>
    <w:p w14:paraId="1CC55F5D" w14:textId="77777777" w:rsidR="00AD13D1" w:rsidRPr="00AD13D1" w:rsidRDefault="00AD13D1">
      <w:pPr>
        <w:rPr>
          <w:b/>
          <w:i/>
        </w:rPr>
      </w:pPr>
      <w:r w:rsidRPr="00AD13D1">
        <w:rPr>
          <w:b/>
          <w:i/>
        </w:rPr>
        <w:t>Ionic Compounds</w:t>
      </w:r>
      <w:r>
        <w:rPr>
          <w:b/>
          <w:i/>
        </w:rPr>
        <w:t xml:space="preserve"> </w:t>
      </w:r>
      <w:r w:rsidRPr="00AD13D1">
        <w:rPr>
          <w:b/>
          <w:i/>
        </w:rPr>
        <w:t>(Metal + Nonmetal)</w:t>
      </w:r>
    </w:p>
    <w:p w14:paraId="5AE84009" w14:textId="77777777" w:rsidR="00AD13D1" w:rsidRDefault="00AD13D1" w:rsidP="00AD13D1">
      <w:pPr>
        <w:ind w:right="-1800"/>
      </w:pPr>
      <w:r>
        <w:t xml:space="preserve">State the metal’s name and add the nonmetal to the end, dropping the end and adding “-ide” </w:t>
      </w:r>
    </w:p>
    <w:p w14:paraId="1AED7D87" w14:textId="77777777" w:rsidR="00AD13D1" w:rsidRDefault="00AD13D1" w:rsidP="00AD13D1">
      <w:pPr>
        <w:ind w:right="-1800"/>
      </w:pPr>
      <w:r>
        <w:tab/>
        <w:t xml:space="preserve">Examples:  </w:t>
      </w:r>
      <w:proofErr w:type="spellStart"/>
      <w:r>
        <w:t>NaCl</w:t>
      </w:r>
      <w:proofErr w:type="spellEnd"/>
      <w:r>
        <w:t>- sodium chloride</w:t>
      </w:r>
    </w:p>
    <w:p w14:paraId="23F558DF" w14:textId="77777777" w:rsidR="00AD13D1" w:rsidRDefault="00AD13D1" w:rsidP="00AD13D1">
      <w:pPr>
        <w:ind w:right="-1800"/>
      </w:pPr>
      <w:r>
        <w:tab/>
      </w:r>
      <w:r>
        <w:tab/>
        <w:t xml:space="preserve">        Ag</w:t>
      </w:r>
      <w:r w:rsidRPr="00AD13D1">
        <w:rPr>
          <w:vertAlign w:val="subscript"/>
        </w:rPr>
        <w:t>2</w:t>
      </w:r>
      <w:r>
        <w:t>S- silver sulfide</w:t>
      </w:r>
    </w:p>
    <w:p w14:paraId="165F18AA" w14:textId="77777777" w:rsidR="00AD13D1" w:rsidRDefault="00AD13D1" w:rsidP="00AD13D1">
      <w:pPr>
        <w:ind w:right="-1800"/>
        <w:rPr>
          <w:vertAlign w:val="subscript"/>
        </w:rPr>
      </w:pPr>
      <w:r>
        <w:tab/>
      </w:r>
      <w:r>
        <w:tab/>
        <w:t xml:space="preserve">        Magnesium (+2) and chloride (-1)- cross charges and it becomes MgCl</w:t>
      </w:r>
      <w:r w:rsidRPr="00AD13D1">
        <w:rPr>
          <w:vertAlign w:val="subscript"/>
        </w:rPr>
        <w:t>2</w:t>
      </w:r>
    </w:p>
    <w:p w14:paraId="5941E755" w14:textId="77777777" w:rsidR="00AD13D1" w:rsidRDefault="00AD13D1" w:rsidP="00AD13D1">
      <w:pPr>
        <w:ind w:right="-1800"/>
        <w:rPr>
          <w:vertAlign w:val="subscript"/>
        </w:rPr>
      </w:pPr>
    </w:p>
    <w:p w14:paraId="50547CD9" w14:textId="5500DED3" w:rsidR="00AD13D1" w:rsidRDefault="00AD13D1" w:rsidP="00AD13D1">
      <w:pPr>
        <w:ind w:right="-1800"/>
        <w:rPr>
          <w:b/>
          <w:i/>
        </w:rPr>
      </w:pPr>
      <w:r w:rsidRPr="00AD13D1">
        <w:rPr>
          <w:b/>
          <w:i/>
        </w:rPr>
        <w:t xml:space="preserve">Transition Metals </w:t>
      </w:r>
      <w:r>
        <w:rPr>
          <w:b/>
          <w:i/>
        </w:rPr>
        <w:t xml:space="preserve">(charges or oxidation numbers are not </w:t>
      </w:r>
      <w:r w:rsidR="00F0022C">
        <w:rPr>
          <w:b/>
          <w:i/>
        </w:rPr>
        <w:t>definite</w:t>
      </w:r>
      <w:r>
        <w:rPr>
          <w:b/>
          <w:i/>
        </w:rPr>
        <w:t>)</w:t>
      </w:r>
    </w:p>
    <w:p w14:paraId="544669EC" w14:textId="77777777" w:rsidR="00AD13D1" w:rsidRDefault="00AD13D1" w:rsidP="00AD13D1">
      <w:pPr>
        <w:ind w:right="-1800"/>
      </w:pPr>
      <w:r>
        <w:t>Use Roman numerals (these describe the charge we are using) ONLY WHEN WRITING THE NAME NOT TO WRITE THE FORMULAS!</w:t>
      </w:r>
    </w:p>
    <w:p w14:paraId="2C5A5B73" w14:textId="77777777" w:rsidR="00AD13D1" w:rsidRDefault="00AD13D1" w:rsidP="00AD13D1">
      <w:pPr>
        <w:ind w:right="-1800"/>
      </w:pPr>
      <w:r>
        <w:tab/>
        <w:t>Examples:  Fe</w:t>
      </w:r>
      <w:r w:rsidRPr="00AD13D1">
        <w:rPr>
          <w:vertAlign w:val="subscript"/>
        </w:rPr>
        <w:t>2</w:t>
      </w:r>
      <w:r>
        <w:t>O</w:t>
      </w:r>
      <w:r w:rsidRPr="00AD13D1">
        <w:rPr>
          <w:vertAlign w:val="subscript"/>
        </w:rPr>
        <w:t>3</w:t>
      </w:r>
      <w:r>
        <w:t>, Iron (III) oxide</w:t>
      </w:r>
    </w:p>
    <w:p w14:paraId="21732704" w14:textId="77777777" w:rsidR="00AD13D1" w:rsidRDefault="00AD13D1" w:rsidP="00AD13D1">
      <w:pPr>
        <w:ind w:right="-1800"/>
      </w:pPr>
      <w:r>
        <w:tab/>
      </w:r>
      <w:r>
        <w:tab/>
        <w:t xml:space="preserve">         </w:t>
      </w:r>
      <w:proofErr w:type="spellStart"/>
      <w:r>
        <w:t>FeO</w:t>
      </w:r>
      <w:proofErr w:type="spellEnd"/>
      <w:r>
        <w:t>, Iron (II) oxide</w:t>
      </w:r>
    </w:p>
    <w:p w14:paraId="59AC8EEE" w14:textId="2A1E235C" w:rsidR="00AD13D1" w:rsidRDefault="00AD13D1" w:rsidP="00AD13D1">
      <w:pPr>
        <w:ind w:right="-1800"/>
      </w:pPr>
      <w:r>
        <w:tab/>
        <w:t>Exceptions: Zn</w:t>
      </w:r>
      <w:r w:rsidR="00F0022C">
        <w:t xml:space="preserve"> </w:t>
      </w:r>
      <w:r>
        <w:t>(always +2) &amp; Ag (always +1) &amp; Al (always +3)</w:t>
      </w:r>
    </w:p>
    <w:p w14:paraId="4BF42F6E" w14:textId="77777777" w:rsidR="00AD13D1" w:rsidRDefault="00AD13D1" w:rsidP="00AD13D1">
      <w:pPr>
        <w:ind w:right="-1800"/>
      </w:pPr>
    </w:p>
    <w:p w14:paraId="71CC692C" w14:textId="77777777" w:rsidR="00AD13D1" w:rsidRPr="00AD13D1" w:rsidRDefault="00AD13D1" w:rsidP="00AD13D1">
      <w:pPr>
        <w:ind w:right="-1800"/>
        <w:rPr>
          <w:b/>
          <w:i/>
        </w:rPr>
      </w:pPr>
      <w:r w:rsidRPr="00AD13D1">
        <w:rPr>
          <w:b/>
          <w:i/>
        </w:rPr>
        <w:t>Polyatomic Ions</w:t>
      </w:r>
    </w:p>
    <w:p w14:paraId="49EBB17F" w14:textId="77777777" w:rsidR="00AD13D1" w:rsidRDefault="00AD13D1" w:rsidP="00AD13D1">
      <w:pPr>
        <w:ind w:right="-1800" w:firstLine="720"/>
      </w:pPr>
      <w:r>
        <w:t>Example: Li</w:t>
      </w:r>
      <w:r w:rsidRPr="00AD13D1">
        <w:rPr>
          <w:vertAlign w:val="subscript"/>
        </w:rPr>
        <w:t>2</w:t>
      </w:r>
      <w:r>
        <w:t>SO</w:t>
      </w:r>
      <w:r w:rsidRPr="00AD13D1">
        <w:rPr>
          <w:vertAlign w:val="subscript"/>
        </w:rPr>
        <w:t>4</w:t>
      </w:r>
      <w:r>
        <w:t xml:space="preserve"> is lithium sulfate</w:t>
      </w:r>
    </w:p>
    <w:p w14:paraId="7205405B" w14:textId="77777777" w:rsidR="00AD13D1" w:rsidRDefault="00AD13D1" w:rsidP="00AD13D1">
      <w:pPr>
        <w:ind w:right="-1800"/>
      </w:pPr>
      <w:r w:rsidRPr="00AD13D1">
        <w:rPr>
          <w:b/>
          <w:u w:val="single"/>
        </w:rPr>
        <w:t>Parenthesis indicate the cross over charge goes to the whole ion</w:t>
      </w:r>
      <w:r>
        <w:t xml:space="preserve"> DON’T FORGET THEM</w:t>
      </w:r>
    </w:p>
    <w:p w14:paraId="4E82E07D" w14:textId="77777777" w:rsidR="00AD13D1" w:rsidRPr="00AD13D1" w:rsidRDefault="00AD13D1" w:rsidP="00AD13D1">
      <w:pPr>
        <w:ind w:right="-1800"/>
      </w:pPr>
      <w:r>
        <w:tab/>
        <w:t xml:space="preserve">Example: calcium hydroxide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 w:rsidRPr="00AD13D1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, this indicates 1 </w:t>
      </w:r>
      <w:proofErr w:type="spellStart"/>
      <w:r>
        <w:t>Ca</w:t>
      </w:r>
      <w:proofErr w:type="spellEnd"/>
      <w:r>
        <w:t>, 2 O, &amp; 2 H</w:t>
      </w:r>
    </w:p>
    <w:p w14:paraId="0DEAF7F3" w14:textId="77777777" w:rsidR="00AD13D1" w:rsidRDefault="00AD13D1" w:rsidP="00AD13D1">
      <w:pPr>
        <w:ind w:left="720" w:right="-1800" w:firstLine="720"/>
      </w:pPr>
      <w:r w:rsidRPr="00AD13D1">
        <w:rPr>
          <w:b/>
          <w:sz w:val="28"/>
          <w:szCs w:val="28"/>
        </w:rPr>
        <w:t>NOT</w:t>
      </w:r>
      <w:r>
        <w:t xml:space="preserve"> </w:t>
      </w:r>
      <w:proofErr w:type="gramStart"/>
      <w:r>
        <w:t>CaOH</w:t>
      </w:r>
      <w:r w:rsidRPr="00AD13D1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,</w:t>
      </w:r>
      <w:proofErr w:type="gramEnd"/>
      <w:r>
        <w:t xml:space="preserve"> this one indicates 1 </w:t>
      </w:r>
      <w:proofErr w:type="spellStart"/>
      <w:r>
        <w:t>Ca</w:t>
      </w:r>
      <w:proofErr w:type="spellEnd"/>
      <w:r>
        <w:t>, 1 O, and 2 H</w:t>
      </w:r>
    </w:p>
    <w:p w14:paraId="0A36E545" w14:textId="77777777" w:rsidR="00AD13D1" w:rsidRDefault="00AD13D1" w:rsidP="00AD13D1">
      <w:pPr>
        <w:ind w:right="-1800"/>
      </w:pPr>
      <w:r>
        <w:tab/>
        <w:t>Example: copper (II) sulfate is CuSO</w:t>
      </w:r>
      <w:r w:rsidRPr="00AD13D1">
        <w:rPr>
          <w:vertAlign w:val="subscript"/>
        </w:rPr>
        <w:t>4</w:t>
      </w:r>
      <w:r>
        <w:rPr>
          <w:vertAlign w:val="subscript"/>
        </w:rPr>
        <w:t xml:space="preserve"> </w:t>
      </w:r>
    </w:p>
    <w:p w14:paraId="7706402F" w14:textId="77777777" w:rsidR="00AD13D1" w:rsidRDefault="00AD13D1" w:rsidP="00AD13D1">
      <w:pPr>
        <w:ind w:right="-1800"/>
        <w:rPr>
          <w:vertAlign w:val="subscript"/>
        </w:rPr>
      </w:pPr>
      <w:r>
        <w:tab/>
      </w:r>
      <w:r>
        <w:tab/>
        <w:t xml:space="preserve">      Magnesium nitrate is </w:t>
      </w:r>
      <w:proofErr w:type="gramStart"/>
      <w:r>
        <w:t>Mg(</w:t>
      </w:r>
      <w:proofErr w:type="gramEnd"/>
      <w:r>
        <w:t>NO</w:t>
      </w:r>
      <w:r w:rsidRPr="00AD13D1">
        <w:rPr>
          <w:vertAlign w:val="subscript"/>
        </w:rPr>
        <w:t>3</w:t>
      </w:r>
      <w:r>
        <w:t>)</w:t>
      </w:r>
      <w:r w:rsidRPr="00AD13D1">
        <w:rPr>
          <w:vertAlign w:val="subscript"/>
        </w:rPr>
        <w:t>2</w:t>
      </w:r>
    </w:p>
    <w:p w14:paraId="501C10A9" w14:textId="34014FDD" w:rsidR="001648C1" w:rsidRDefault="001648C1" w:rsidP="00AD13D1">
      <w:pPr>
        <w:ind w:right="-1800"/>
        <w:rPr>
          <w:vertAlign w:val="subscript"/>
        </w:rPr>
      </w:pPr>
      <w:r>
        <w:rPr>
          <w:vertAlign w:val="subscript"/>
        </w:rPr>
        <w:tab/>
      </w:r>
    </w:p>
    <w:p w14:paraId="5FB814C2" w14:textId="77777777" w:rsidR="001648C1" w:rsidRDefault="001648C1" w:rsidP="00AD13D1">
      <w:pPr>
        <w:ind w:right="-1800"/>
        <w:rPr>
          <w:vertAlign w:val="subscript"/>
        </w:rPr>
      </w:pPr>
    </w:p>
    <w:p w14:paraId="0A034168" w14:textId="77777777" w:rsidR="0089285C" w:rsidRDefault="0089285C" w:rsidP="00AD13D1">
      <w:pPr>
        <w:ind w:right="-1800"/>
        <w:rPr>
          <w:vertAlign w:val="subscript"/>
        </w:rPr>
      </w:pPr>
    </w:p>
    <w:p w14:paraId="06AA6D72" w14:textId="53355A8C" w:rsidR="001648C1" w:rsidRDefault="001648C1" w:rsidP="001648C1">
      <w:pPr>
        <w:ind w:right="-1800"/>
        <w:jc w:val="center"/>
        <w:rPr>
          <w:b/>
          <w:sz w:val="32"/>
          <w:szCs w:val="32"/>
        </w:rPr>
      </w:pPr>
      <w:r w:rsidRPr="001648C1">
        <w:rPr>
          <w:b/>
          <w:sz w:val="32"/>
          <w:szCs w:val="32"/>
        </w:rPr>
        <w:t>Naming Covalent Compounds</w:t>
      </w:r>
    </w:p>
    <w:p w14:paraId="40DF862D" w14:textId="19154861" w:rsidR="001648C1" w:rsidRDefault="001648C1" w:rsidP="001648C1">
      <w:pPr>
        <w:ind w:right="-1800"/>
      </w:pPr>
      <w:r>
        <w:t>*Results from sharing valence electrons of 2 or more (Nonmetal + Nonmetal)</w:t>
      </w:r>
    </w:p>
    <w:p w14:paraId="020E0437" w14:textId="77777777" w:rsidR="001648C1" w:rsidRDefault="001648C1" w:rsidP="001648C1">
      <w:pPr>
        <w:ind w:right="-1800"/>
      </w:pPr>
      <w:r>
        <w:t>We use prefixes:</w:t>
      </w:r>
    </w:p>
    <w:p w14:paraId="0049C19D" w14:textId="10E70E14" w:rsidR="001648C1" w:rsidRDefault="001648C1" w:rsidP="001648C1">
      <w:pPr>
        <w:ind w:right="-1800"/>
      </w:pPr>
      <w:r>
        <w:tab/>
        <w:t>1</w:t>
      </w:r>
      <w:r w:rsidR="004E3DB2">
        <w:t>-</w:t>
      </w:r>
      <w:r>
        <w:t xml:space="preserve"> mono</w:t>
      </w:r>
    </w:p>
    <w:p w14:paraId="023A2610" w14:textId="0B13D110" w:rsidR="001648C1" w:rsidRDefault="001648C1" w:rsidP="001648C1">
      <w:pPr>
        <w:ind w:right="-1800"/>
      </w:pPr>
      <w:r>
        <w:tab/>
        <w:t>2</w:t>
      </w:r>
      <w:r w:rsidR="004E3DB2">
        <w:t>-</w:t>
      </w:r>
      <w:r>
        <w:t xml:space="preserve"> di</w:t>
      </w:r>
    </w:p>
    <w:p w14:paraId="35BD8B06" w14:textId="12480458" w:rsidR="001648C1" w:rsidRDefault="001648C1" w:rsidP="001648C1">
      <w:pPr>
        <w:ind w:right="-1800"/>
      </w:pPr>
      <w:r>
        <w:tab/>
        <w:t>3</w:t>
      </w:r>
      <w:r w:rsidR="004E3DB2">
        <w:t>-</w:t>
      </w:r>
      <w:r>
        <w:t xml:space="preserve"> tri</w:t>
      </w:r>
    </w:p>
    <w:p w14:paraId="4D1A59B6" w14:textId="6FDB59EA" w:rsidR="001648C1" w:rsidRDefault="001648C1" w:rsidP="001648C1">
      <w:pPr>
        <w:ind w:right="-1800"/>
      </w:pPr>
      <w:r>
        <w:tab/>
        <w:t>4</w:t>
      </w:r>
      <w:r w:rsidR="004E3DB2">
        <w:t>-</w:t>
      </w:r>
      <w:r>
        <w:t xml:space="preserve"> tetra</w:t>
      </w:r>
    </w:p>
    <w:p w14:paraId="54DFE8DA" w14:textId="4D155DD1" w:rsidR="001648C1" w:rsidRDefault="001648C1" w:rsidP="001648C1">
      <w:pPr>
        <w:ind w:right="-1800"/>
      </w:pPr>
      <w:r>
        <w:tab/>
        <w:t>5</w:t>
      </w:r>
      <w:r w:rsidR="004E3DB2">
        <w:t>-</w:t>
      </w:r>
      <w:r>
        <w:t xml:space="preserve"> </w:t>
      </w:r>
      <w:proofErr w:type="spellStart"/>
      <w:r>
        <w:t>penta</w:t>
      </w:r>
      <w:proofErr w:type="spellEnd"/>
    </w:p>
    <w:p w14:paraId="47BD05D9" w14:textId="77777777" w:rsidR="004E3DB2" w:rsidRDefault="001648C1" w:rsidP="001648C1">
      <w:pPr>
        <w:ind w:right="-1800"/>
      </w:pPr>
      <w:r>
        <w:tab/>
        <w:t>6</w:t>
      </w:r>
      <w:r w:rsidR="004E3DB2">
        <w:t xml:space="preserve">- </w:t>
      </w:r>
      <w:proofErr w:type="spellStart"/>
      <w:r w:rsidR="004E3DB2">
        <w:t>hexa</w:t>
      </w:r>
      <w:proofErr w:type="spellEnd"/>
    </w:p>
    <w:p w14:paraId="52D7BDD6" w14:textId="77777777" w:rsidR="004E3DB2" w:rsidRDefault="004E3DB2" w:rsidP="001648C1">
      <w:pPr>
        <w:ind w:right="-1800"/>
      </w:pPr>
      <w:r>
        <w:tab/>
        <w:t xml:space="preserve">7- </w:t>
      </w:r>
      <w:proofErr w:type="spellStart"/>
      <w:r>
        <w:t>hepta</w:t>
      </w:r>
      <w:proofErr w:type="spellEnd"/>
    </w:p>
    <w:p w14:paraId="79D2CED7" w14:textId="77777777" w:rsidR="004E3DB2" w:rsidRDefault="004E3DB2" w:rsidP="001648C1">
      <w:pPr>
        <w:ind w:right="-1800"/>
      </w:pPr>
      <w:r>
        <w:tab/>
        <w:t xml:space="preserve">8- </w:t>
      </w:r>
      <w:proofErr w:type="spellStart"/>
      <w:r>
        <w:t>octa</w:t>
      </w:r>
      <w:proofErr w:type="spellEnd"/>
    </w:p>
    <w:p w14:paraId="2AF63A6A" w14:textId="2C7552C1" w:rsidR="001648C1" w:rsidRDefault="004E3DB2" w:rsidP="001648C1">
      <w:pPr>
        <w:ind w:right="-1800"/>
      </w:pPr>
      <w:r>
        <w:tab/>
        <w:t xml:space="preserve">9- </w:t>
      </w:r>
      <w:proofErr w:type="spellStart"/>
      <w:r>
        <w:t>nona</w:t>
      </w:r>
      <w:proofErr w:type="spellEnd"/>
      <w:r w:rsidR="001648C1">
        <w:t xml:space="preserve"> </w:t>
      </w:r>
      <w:r w:rsidR="001648C1">
        <w:tab/>
      </w:r>
    </w:p>
    <w:p w14:paraId="60865EA5" w14:textId="6F1427FE" w:rsidR="001648C1" w:rsidRDefault="001648C1" w:rsidP="001648C1">
      <w:pPr>
        <w:ind w:right="-1800"/>
      </w:pPr>
      <w:r>
        <w:t>Example: NF</w:t>
      </w:r>
      <w:r w:rsidRPr="001648C1">
        <w:rPr>
          <w:vertAlign w:val="subscript"/>
        </w:rPr>
        <w:t>3</w:t>
      </w:r>
      <w:r>
        <w:t xml:space="preserve"> (nitrogen </w:t>
      </w:r>
      <w:proofErr w:type="spellStart"/>
      <w:r>
        <w:t>trifluoride</w:t>
      </w:r>
      <w:proofErr w:type="spellEnd"/>
      <w:proofErr w:type="gramStart"/>
      <w:r>
        <w:t>)  vs</w:t>
      </w:r>
      <w:proofErr w:type="gramEnd"/>
      <w:r>
        <w:t>.  N</w:t>
      </w:r>
      <w:r w:rsidRPr="001648C1">
        <w:rPr>
          <w:vertAlign w:val="subscript"/>
        </w:rPr>
        <w:t>2</w:t>
      </w:r>
      <w:r>
        <w:t>F</w:t>
      </w:r>
      <w:r w:rsidRPr="001648C1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(</w:t>
      </w:r>
      <w:proofErr w:type="spellStart"/>
      <w:r>
        <w:t>dinitrogen</w:t>
      </w:r>
      <w:proofErr w:type="spellEnd"/>
      <w:r>
        <w:t xml:space="preserve"> </w:t>
      </w:r>
      <w:proofErr w:type="spellStart"/>
      <w:r>
        <w:t>tetrafluoride</w:t>
      </w:r>
      <w:proofErr w:type="spellEnd"/>
      <w:r>
        <w:t>)</w:t>
      </w:r>
    </w:p>
    <w:p w14:paraId="2BF47FB2" w14:textId="77777777" w:rsidR="004E3DB2" w:rsidRDefault="004E3DB2" w:rsidP="001648C1">
      <w:pPr>
        <w:ind w:right="-1800"/>
      </w:pPr>
    </w:p>
    <w:p w14:paraId="5DD39160" w14:textId="3593FFA2" w:rsidR="004E3DB2" w:rsidRDefault="004E3DB2" w:rsidP="001648C1">
      <w:pPr>
        <w:ind w:right="-1800"/>
      </w:pPr>
      <w:r>
        <w:t>Rule: 1</w:t>
      </w:r>
      <w:r w:rsidRPr="004E3DB2">
        <w:rPr>
          <w:vertAlign w:val="superscript"/>
        </w:rPr>
        <w:t>st</w:t>
      </w:r>
      <w:r>
        <w:t xml:space="preserve"> element does NOT need mono</w:t>
      </w:r>
    </w:p>
    <w:p w14:paraId="231271D5" w14:textId="0E34258C" w:rsidR="004E3DB2" w:rsidRDefault="004E3DB2" w:rsidP="001648C1">
      <w:pPr>
        <w:ind w:right="-1800"/>
      </w:pPr>
      <w:r>
        <w:tab/>
      </w:r>
      <w:r>
        <w:tab/>
        <w:t>DON’T double the “o’s” and sometimes the “a” is dropped in “</w:t>
      </w:r>
      <w:proofErr w:type="spellStart"/>
      <w:r>
        <w:t>penta</w:t>
      </w:r>
      <w:proofErr w:type="spellEnd"/>
      <w:r>
        <w:t xml:space="preserve">” like </w:t>
      </w:r>
      <w:proofErr w:type="spellStart"/>
      <w:r>
        <w:t>pentoxide</w:t>
      </w:r>
      <w:proofErr w:type="spellEnd"/>
    </w:p>
    <w:p w14:paraId="45D94D26" w14:textId="11F87AE0" w:rsidR="004E2C15" w:rsidRDefault="004E3DB2" w:rsidP="00AD13D1">
      <w:pPr>
        <w:ind w:right="-1800"/>
      </w:pPr>
      <w:r>
        <w:tab/>
        <w:t xml:space="preserve">Example: CO is carbon monoxide NOT </w:t>
      </w:r>
      <w:proofErr w:type="spellStart"/>
      <w:r>
        <w:t>monocarbon</w:t>
      </w:r>
      <w:proofErr w:type="spellEnd"/>
      <w:r>
        <w:t xml:space="preserve"> </w:t>
      </w:r>
      <w:r w:rsidR="0089285C">
        <w:t>monoxide</w:t>
      </w:r>
    </w:p>
    <w:p w14:paraId="6B818F58" w14:textId="77777777" w:rsidR="0089285C" w:rsidRPr="0089285C" w:rsidRDefault="0089285C" w:rsidP="00AD13D1">
      <w:pPr>
        <w:ind w:right="-1800"/>
      </w:pPr>
    </w:p>
    <w:p w14:paraId="3C71913B" w14:textId="77777777" w:rsidR="004E2C15" w:rsidRDefault="004E2C15" w:rsidP="00AD13D1">
      <w:pPr>
        <w:ind w:right="-1800"/>
        <w:rPr>
          <w:vertAlign w:val="subscript"/>
        </w:rPr>
      </w:pPr>
    </w:p>
    <w:p w14:paraId="6BDD69E2" w14:textId="77777777" w:rsidR="004E2C15" w:rsidRPr="001648C1" w:rsidRDefault="004E2C15" w:rsidP="004E2C15">
      <w:pPr>
        <w:ind w:right="-1800"/>
        <w:jc w:val="center"/>
        <w:rPr>
          <w:b/>
          <w:sz w:val="32"/>
          <w:szCs w:val="32"/>
        </w:rPr>
      </w:pPr>
      <w:r w:rsidRPr="001648C1">
        <w:rPr>
          <w:b/>
          <w:sz w:val="32"/>
          <w:szCs w:val="32"/>
        </w:rPr>
        <w:lastRenderedPageBreak/>
        <w:t>Naming Acids</w:t>
      </w:r>
    </w:p>
    <w:p w14:paraId="2834010F" w14:textId="77777777" w:rsidR="004E2C15" w:rsidRDefault="004E2C15" w:rsidP="00AD13D1">
      <w:pPr>
        <w:ind w:right="-1800"/>
      </w:pPr>
    </w:p>
    <w:p w14:paraId="6E195CF6" w14:textId="77777777" w:rsidR="004E2C15" w:rsidRDefault="006E29C4" w:rsidP="00AD13D1">
      <w:pPr>
        <w:ind w:right="-1800"/>
      </w:pPr>
      <w:r>
        <w:t>Acids produce H</w:t>
      </w:r>
      <w:r w:rsidRPr="006E29C4">
        <w:rPr>
          <w:vertAlign w:val="superscript"/>
        </w:rPr>
        <w:t>+</w:t>
      </w:r>
      <w:r>
        <w:t xml:space="preserve"> when dissolved in </w:t>
      </w:r>
      <w:proofErr w:type="gramStart"/>
      <w:r>
        <w:t>H</w:t>
      </w:r>
      <w:r w:rsidRPr="006E29C4">
        <w:rPr>
          <w:vertAlign w:val="subscript"/>
        </w:rPr>
        <w:t>2</w:t>
      </w:r>
      <w:r>
        <w:t>0,</w:t>
      </w:r>
      <w:proofErr w:type="gramEnd"/>
      <w:r>
        <w:t xml:space="preserve"> they are a molecule with one more H</w:t>
      </w:r>
      <w:r w:rsidRPr="006E29C4">
        <w:rPr>
          <w:vertAlign w:val="superscript"/>
        </w:rPr>
        <w:t>+</w:t>
      </w:r>
      <w:r>
        <w:t xml:space="preserve"> attached to an anion</w:t>
      </w:r>
    </w:p>
    <w:p w14:paraId="5E103244" w14:textId="77777777" w:rsidR="006E29C4" w:rsidRDefault="006E29C4" w:rsidP="00AD13D1">
      <w:pPr>
        <w:ind w:right="-1800"/>
      </w:pPr>
    </w:p>
    <w:p w14:paraId="2E653FEF" w14:textId="77777777" w:rsidR="006E29C4" w:rsidRPr="00061ED7" w:rsidRDefault="006E29C4" w:rsidP="00AD13D1">
      <w:pPr>
        <w:ind w:right="-1800"/>
        <w:rPr>
          <w:b/>
        </w:rPr>
      </w:pPr>
      <w:r w:rsidRPr="00061ED7">
        <w:rPr>
          <w:b/>
        </w:rPr>
        <w:t>1</w:t>
      </w:r>
      <w:r w:rsidRPr="00061ED7">
        <w:rPr>
          <w:b/>
          <w:vertAlign w:val="superscript"/>
        </w:rPr>
        <w:t>st</w:t>
      </w:r>
      <w:r w:rsidRPr="00061ED7">
        <w:rPr>
          <w:b/>
        </w:rPr>
        <w:t xml:space="preserve"> rule:</w:t>
      </w:r>
    </w:p>
    <w:p w14:paraId="7D527682" w14:textId="77777777" w:rsidR="006E29C4" w:rsidRDefault="006E29C4" w:rsidP="00AD13D1">
      <w:pPr>
        <w:ind w:right="-1800"/>
      </w:pPr>
      <w:r>
        <w:t xml:space="preserve">   Use prefix “hydro-“ if the anion does not contain Oxygen</w:t>
      </w:r>
    </w:p>
    <w:p w14:paraId="5F994C64" w14:textId="77777777" w:rsidR="006E29C4" w:rsidRDefault="006E29C4" w:rsidP="00AD13D1">
      <w:pPr>
        <w:ind w:right="-1800"/>
      </w:pPr>
      <w:r>
        <w:t xml:space="preserve">   Use suffix “–</w:t>
      </w:r>
      <w:proofErr w:type="spellStart"/>
      <w:proofErr w:type="gramStart"/>
      <w:r>
        <w:t>ic</w:t>
      </w:r>
      <w:proofErr w:type="spellEnd"/>
      <w:proofErr w:type="gramEnd"/>
      <w:r>
        <w:t>” attached to the root of the element</w:t>
      </w:r>
    </w:p>
    <w:p w14:paraId="17147937" w14:textId="77777777" w:rsidR="006E29C4" w:rsidRDefault="006E29C4" w:rsidP="00AD13D1">
      <w:pPr>
        <w:ind w:right="-1800"/>
      </w:pPr>
      <w:r>
        <w:tab/>
        <w:t>Example: H</w:t>
      </w:r>
      <w:r w:rsidRPr="006E29C4">
        <w:rPr>
          <w:vertAlign w:val="subscript"/>
        </w:rPr>
        <w:t>2</w:t>
      </w:r>
      <w:r>
        <w:t>S (</w:t>
      </w:r>
      <w:proofErr w:type="spellStart"/>
      <w:r>
        <w:t>dihydrogen</w:t>
      </w:r>
      <w:proofErr w:type="spellEnd"/>
      <w:r>
        <w:t xml:space="preserve"> sulfide) dissolved in H</w:t>
      </w:r>
      <w:r w:rsidRPr="006E29C4">
        <w:rPr>
          <w:vertAlign w:val="subscript"/>
        </w:rPr>
        <w:t>2</w:t>
      </w:r>
      <w:r>
        <w:t xml:space="preserve">O is; </w:t>
      </w:r>
      <w:proofErr w:type="spellStart"/>
      <w:r>
        <w:t>hydrosulfuric</w:t>
      </w:r>
      <w:proofErr w:type="spellEnd"/>
      <w:r>
        <w:t xml:space="preserve"> acid</w:t>
      </w:r>
    </w:p>
    <w:p w14:paraId="077AE124" w14:textId="77777777" w:rsidR="006E29C4" w:rsidRDefault="006E29C4" w:rsidP="00AD13D1">
      <w:pPr>
        <w:ind w:right="-1800"/>
      </w:pPr>
    </w:p>
    <w:p w14:paraId="101BD15C" w14:textId="6745911B" w:rsidR="006E29C4" w:rsidRPr="00061ED7" w:rsidRDefault="006E29C4" w:rsidP="00AD13D1">
      <w:pPr>
        <w:ind w:right="-1800"/>
        <w:rPr>
          <w:b/>
        </w:rPr>
      </w:pPr>
      <w:r w:rsidRPr="00061ED7">
        <w:rPr>
          <w:b/>
        </w:rPr>
        <w:t>2</w:t>
      </w:r>
      <w:r w:rsidRPr="00061ED7">
        <w:rPr>
          <w:b/>
          <w:vertAlign w:val="superscript"/>
        </w:rPr>
        <w:t>nd</w:t>
      </w:r>
      <w:r w:rsidRPr="00061ED7">
        <w:rPr>
          <w:b/>
        </w:rPr>
        <w:t xml:space="preserve"> rule</w:t>
      </w:r>
      <w:r w:rsidR="00061ED7">
        <w:rPr>
          <w:b/>
        </w:rPr>
        <w:t>:</w:t>
      </w:r>
    </w:p>
    <w:p w14:paraId="163B8181" w14:textId="5CE47293" w:rsidR="006E29C4" w:rsidRDefault="006E29C4" w:rsidP="00AD13D1">
      <w:pPr>
        <w:ind w:right="-1800"/>
      </w:pPr>
      <w:r>
        <w:t xml:space="preserve">    Anions with oxygen</w:t>
      </w:r>
      <w:r w:rsidR="00061ED7">
        <w:t>, acid name is central element of anion or the anion name with “-</w:t>
      </w:r>
      <w:proofErr w:type="spellStart"/>
      <w:r w:rsidR="00061ED7">
        <w:t>ic</w:t>
      </w:r>
      <w:proofErr w:type="spellEnd"/>
      <w:r w:rsidR="00061ED7">
        <w:t>” or “</w:t>
      </w:r>
      <w:proofErr w:type="spellStart"/>
      <w:r w:rsidR="00061ED7">
        <w:t>ous</w:t>
      </w:r>
      <w:proofErr w:type="spellEnd"/>
      <w:r w:rsidR="00061ED7">
        <w:t>”</w:t>
      </w:r>
    </w:p>
    <w:p w14:paraId="430C5894" w14:textId="42C1285B" w:rsidR="00061ED7" w:rsidRDefault="00061ED7" w:rsidP="00AD13D1">
      <w:pPr>
        <w:ind w:right="-1800"/>
      </w:pPr>
      <w:r>
        <w:t xml:space="preserve">    </w:t>
      </w:r>
      <w:r w:rsidR="00E03A3C">
        <w:t>-</w:t>
      </w:r>
      <w:r>
        <w:t>When anion ends in “-ate” suffix is “-</w:t>
      </w:r>
      <w:proofErr w:type="spellStart"/>
      <w:r>
        <w:t>ic</w:t>
      </w:r>
      <w:proofErr w:type="spellEnd"/>
      <w:r>
        <w:t>”</w:t>
      </w:r>
    </w:p>
    <w:p w14:paraId="284C31AF" w14:textId="0A0541C4" w:rsidR="00061ED7" w:rsidRDefault="00061ED7" w:rsidP="00AD13D1">
      <w:pPr>
        <w:ind w:right="-1800"/>
      </w:pPr>
      <w:r>
        <w:tab/>
        <w:t>Example: H</w:t>
      </w:r>
      <w:r w:rsidRPr="00061ED7">
        <w:rPr>
          <w:vertAlign w:val="subscript"/>
        </w:rPr>
        <w:t>2</w:t>
      </w:r>
      <w:r>
        <w:t>SO</w:t>
      </w:r>
      <w:r w:rsidRPr="00061ED7">
        <w:rPr>
          <w:vertAlign w:val="subscript"/>
        </w:rPr>
        <w:t>4</w:t>
      </w:r>
      <w:r>
        <w:tab/>
        <w:t>SO</w:t>
      </w:r>
      <w:r w:rsidRPr="00061ED7">
        <w:rPr>
          <w:vertAlign w:val="superscript"/>
        </w:rPr>
        <w:t>2</w:t>
      </w:r>
      <w:r w:rsidRPr="00061ED7">
        <w:rPr>
          <w:vertAlign w:val="subscript"/>
        </w:rPr>
        <w:t xml:space="preserve">-4 </w:t>
      </w:r>
      <w:r>
        <w:t>(sulfate)</w:t>
      </w:r>
      <w:r>
        <w:tab/>
        <w:t xml:space="preserve">        sulfuric acid</w:t>
      </w:r>
    </w:p>
    <w:p w14:paraId="33C37283" w14:textId="0C3CF723" w:rsidR="00061ED7" w:rsidRDefault="00061ED7" w:rsidP="00AD13D1">
      <w:pPr>
        <w:ind w:right="-1800"/>
      </w:pPr>
      <w:r>
        <w:t xml:space="preserve">    </w:t>
      </w:r>
    </w:p>
    <w:p w14:paraId="7CC10EB7" w14:textId="7788E112" w:rsidR="00061ED7" w:rsidRDefault="00061ED7" w:rsidP="00AD13D1">
      <w:pPr>
        <w:ind w:right="-1800"/>
      </w:pPr>
      <w:r>
        <w:tab/>
        <w:t>Example: HNO</w:t>
      </w:r>
      <w:r w:rsidRPr="00061ED7">
        <w:rPr>
          <w:vertAlign w:val="subscript"/>
        </w:rPr>
        <w:t>3</w:t>
      </w:r>
      <w:r>
        <w:tab/>
        <w:t xml:space="preserve"> NO</w:t>
      </w:r>
      <w:r w:rsidRPr="00061ED7">
        <w:rPr>
          <w:vertAlign w:val="superscript"/>
        </w:rPr>
        <w:t>-</w:t>
      </w:r>
      <w:r w:rsidRPr="00061ED7">
        <w:rPr>
          <w:vertAlign w:val="subscript"/>
        </w:rPr>
        <w:t>3</w:t>
      </w:r>
      <w:r>
        <w:t xml:space="preserve"> (nitrate</w:t>
      </w:r>
      <w:proofErr w:type="gramStart"/>
      <w:r>
        <w:t xml:space="preserve">)     </w:t>
      </w:r>
      <w:r w:rsidR="00E03A3C">
        <w:t xml:space="preserve"> </w:t>
      </w:r>
      <w:r>
        <w:t xml:space="preserve">   nitric</w:t>
      </w:r>
      <w:proofErr w:type="gramEnd"/>
      <w:r>
        <w:t xml:space="preserve"> acid</w:t>
      </w:r>
    </w:p>
    <w:p w14:paraId="19E1AD31" w14:textId="77777777" w:rsidR="00061ED7" w:rsidRDefault="00061ED7" w:rsidP="00AD13D1">
      <w:pPr>
        <w:ind w:right="-1800"/>
      </w:pPr>
    </w:p>
    <w:p w14:paraId="3246E590" w14:textId="0735FFE2" w:rsidR="00061ED7" w:rsidRDefault="00061ED7" w:rsidP="00061ED7">
      <w:pPr>
        <w:ind w:right="-1800"/>
      </w:pPr>
      <w:r>
        <w:t xml:space="preserve">     </w:t>
      </w:r>
      <w:r w:rsidR="00E03A3C">
        <w:t>-</w:t>
      </w:r>
      <w:r>
        <w:t>When anion ends in “-</w:t>
      </w:r>
      <w:proofErr w:type="spellStart"/>
      <w:r>
        <w:t>ite</w:t>
      </w:r>
      <w:proofErr w:type="spellEnd"/>
      <w:r>
        <w:t>” suffix is “-</w:t>
      </w:r>
      <w:proofErr w:type="spellStart"/>
      <w:r>
        <w:t>ous</w:t>
      </w:r>
      <w:proofErr w:type="spellEnd"/>
      <w:r>
        <w:t>”</w:t>
      </w:r>
    </w:p>
    <w:p w14:paraId="3DA625E4" w14:textId="2F29F42B" w:rsidR="00E03A3C" w:rsidRDefault="00E03A3C" w:rsidP="00061ED7">
      <w:pPr>
        <w:ind w:right="-1800"/>
      </w:pPr>
      <w:r>
        <w:tab/>
        <w:t>Example: H</w:t>
      </w:r>
      <w:r w:rsidRPr="00E03A3C">
        <w:rPr>
          <w:vertAlign w:val="subscript"/>
        </w:rPr>
        <w:t>2</w:t>
      </w:r>
      <w:r>
        <w:t>SO</w:t>
      </w:r>
      <w:r w:rsidRPr="00E03A3C">
        <w:rPr>
          <w:vertAlign w:val="subscript"/>
        </w:rPr>
        <w:t>3</w:t>
      </w:r>
      <w:r>
        <w:tab/>
        <w:t xml:space="preserve"> SO</w:t>
      </w:r>
      <w:r w:rsidRPr="00E03A3C">
        <w:rPr>
          <w:vertAlign w:val="superscript"/>
        </w:rPr>
        <w:t>2-</w:t>
      </w:r>
      <w:r w:rsidRPr="00E03A3C">
        <w:rPr>
          <w:vertAlign w:val="subscript"/>
        </w:rPr>
        <w:t>3</w:t>
      </w:r>
      <w:r>
        <w:t xml:space="preserve"> (sulfite</w:t>
      </w:r>
      <w:proofErr w:type="gramStart"/>
      <w:r>
        <w:t>)        sulf</w:t>
      </w:r>
      <w:bookmarkStart w:id="0" w:name="_GoBack"/>
      <w:bookmarkEnd w:id="0"/>
      <w:r>
        <w:t>urous</w:t>
      </w:r>
      <w:proofErr w:type="gramEnd"/>
      <w:r>
        <w:t xml:space="preserve"> acid</w:t>
      </w:r>
    </w:p>
    <w:p w14:paraId="7D87E333" w14:textId="77777777" w:rsidR="00E03A3C" w:rsidRDefault="00E03A3C" w:rsidP="00061ED7">
      <w:pPr>
        <w:ind w:right="-1800"/>
      </w:pPr>
      <w:r>
        <w:tab/>
      </w:r>
    </w:p>
    <w:p w14:paraId="2A087CC9" w14:textId="0B5D43AB" w:rsidR="00E03A3C" w:rsidRDefault="00E03A3C" w:rsidP="00E03A3C">
      <w:pPr>
        <w:ind w:right="-1800" w:firstLine="720"/>
      </w:pPr>
      <w:r>
        <w:t xml:space="preserve">Example: </w:t>
      </w:r>
      <w:proofErr w:type="spellStart"/>
      <w:r>
        <w:t>HClO</w:t>
      </w:r>
      <w:proofErr w:type="spellEnd"/>
      <w:r>
        <w:tab/>
        <w:t xml:space="preserve">  </w:t>
      </w:r>
      <w:proofErr w:type="spellStart"/>
      <w:r>
        <w:t>ClO</w:t>
      </w:r>
      <w:proofErr w:type="spellEnd"/>
      <w:r w:rsidRPr="00E03A3C">
        <w:rPr>
          <w:vertAlign w:val="superscript"/>
        </w:rPr>
        <w:t>-</w:t>
      </w:r>
      <w:r>
        <w:t xml:space="preserve"> (hypochlorite)  </w:t>
      </w:r>
      <w:r>
        <w:tab/>
      </w:r>
      <w:proofErr w:type="spellStart"/>
      <w:r>
        <w:t>Hypochlorous</w:t>
      </w:r>
      <w:proofErr w:type="spellEnd"/>
      <w:r>
        <w:t xml:space="preserve"> Acid</w:t>
      </w:r>
    </w:p>
    <w:p w14:paraId="01BE027A" w14:textId="7171B558" w:rsidR="00061ED7" w:rsidRDefault="00061ED7" w:rsidP="00AD13D1">
      <w:pPr>
        <w:ind w:right="-1800"/>
      </w:pPr>
    </w:p>
    <w:p w14:paraId="03E3E57E" w14:textId="77777777" w:rsidR="006E29C4" w:rsidRPr="004E2C15" w:rsidRDefault="006E29C4" w:rsidP="00AD13D1">
      <w:pPr>
        <w:ind w:right="-1800"/>
      </w:pPr>
    </w:p>
    <w:p w14:paraId="58E7CC04" w14:textId="77777777" w:rsidR="00AD13D1" w:rsidRDefault="00AD13D1" w:rsidP="00AD13D1">
      <w:pPr>
        <w:ind w:right="-1800"/>
        <w:rPr>
          <w:vertAlign w:val="subscript"/>
        </w:rPr>
      </w:pPr>
    </w:p>
    <w:p w14:paraId="4F8AACF7" w14:textId="77777777" w:rsidR="00AD13D1" w:rsidRPr="00AD13D1" w:rsidRDefault="00AD13D1" w:rsidP="00AD13D1">
      <w:pPr>
        <w:ind w:right="-1800"/>
      </w:pPr>
    </w:p>
    <w:sectPr w:rsidR="00AD13D1" w:rsidRPr="00AD13D1" w:rsidSect="00AD13D1">
      <w:pgSz w:w="12240" w:h="15840"/>
      <w:pgMar w:top="1440" w:right="18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61ED7"/>
    <w:rsid w:val="001648C1"/>
    <w:rsid w:val="004E2C15"/>
    <w:rsid w:val="004E3DB2"/>
    <w:rsid w:val="006E29C4"/>
    <w:rsid w:val="0089285C"/>
    <w:rsid w:val="00AD13D1"/>
    <w:rsid w:val="00BE1102"/>
    <w:rsid w:val="00E03A3C"/>
    <w:rsid w:val="00F0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A3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324</Words>
  <Characters>1851</Characters>
  <Application>Microsoft Macintosh Word</Application>
  <DocSecurity>0</DocSecurity>
  <Lines>15</Lines>
  <Paragraphs>4</Paragraphs>
  <ScaleCrop>false</ScaleCrop>
  <Company>Joplin High School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LAHEATHER FISHER</dc:creator>
  <cp:keywords/>
  <dc:description/>
  <cp:lastModifiedBy>LAHEATHER FISHER</cp:lastModifiedBy>
  <cp:revision>6</cp:revision>
  <dcterms:created xsi:type="dcterms:W3CDTF">2014-01-21T02:00:00Z</dcterms:created>
  <dcterms:modified xsi:type="dcterms:W3CDTF">2014-01-21T02:59:00Z</dcterms:modified>
</cp:coreProperties>
</file>